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4FC9CD44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A2C2C">
        <w:rPr>
          <w:b/>
          <w:noProof/>
          <w:sz w:val="24"/>
        </w:rPr>
        <w:t>S6a240124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7BDD5C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78549A">
        <w:rPr>
          <w:rFonts w:ascii="Arial" w:hAnsi="Arial" w:cs="Arial"/>
          <w:b/>
          <w:bCs/>
        </w:rPr>
        <w:t>5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B65FBC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78549A">
        <w:rPr>
          <w:noProof/>
        </w:rPr>
        <w:t>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1AA0424E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78549A">
        <w:rPr>
          <w:noProof/>
        </w:rPr>
        <w:t>5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FB1D94" w14:textId="77777777" w:rsidR="0078549A" w:rsidRDefault="0078549A" w:rsidP="0078549A">
      <w:pPr>
        <w:pStyle w:val="Heading3"/>
        <w:rPr>
          <w:ins w:id="1" w:author="Basu" w:date="2024-07-03T15:16:00Z"/>
        </w:rPr>
      </w:pPr>
      <w:ins w:id="2" w:author="Basu" w:date="2024-07-03T15:16:00Z">
        <w:r>
          <w:t>10.4.</w:t>
        </w:r>
      </w:ins>
      <w:ins w:id="3" w:author="Basu" w:date="2024-07-03T15:33:00Z">
        <w:r>
          <w:t>4</w:t>
        </w:r>
      </w:ins>
      <w:ins w:id="4" w:author="Basu" w:date="2024-07-03T15:16:00Z">
        <w:r w:rsidRPr="004D3578">
          <w:tab/>
        </w:r>
        <w:r>
          <w:t xml:space="preserve">Key issue #5: </w:t>
        </w:r>
      </w:ins>
    </w:p>
    <w:p w14:paraId="4AAA928D" w14:textId="77777777" w:rsidR="0078549A" w:rsidRDefault="0078549A" w:rsidP="0078549A">
      <w:pPr>
        <w:rPr>
          <w:ins w:id="5" w:author="Basu" w:date="2024-07-03T15:17:00Z"/>
        </w:rPr>
      </w:pPr>
      <w:ins w:id="6" w:author="Basu" w:date="2024-07-03T15:17:00Z">
        <w:r>
          <w:t>Solution #AE</w:t>
        </w:r>
      </w:ins>
      <w:ins w:id="7" w:author="Basu" w:date="2024-07-03T15:19:00Z">
        <w:r>
          <w:t>1</w:t>
        </w:r>
      </w:ins>
      <w:ins w:id="8" w:author="Basu" w:date="2024-07-03T15:17:00Z">
        <w:r>
          <w:t xml:space="preserve"> and Solution #AE</w:t>
        </w:r>
      </w:ins>
      <w:ins w:id="9" w:author="Basu" w:date="2024-07-03T15:19:00Z">
        <w:r>
          <w:t>2</w:t>
        </w:r>
      </w:ins>
      <w:ins w:id="10" w:author="Basu" w:date="2024-07-03T15:17:00Z">
        <w:r>
          <w:t xml:space="preserve"> addresses key issue #</w:t>
        </w:r>
      </w:ins>
      <w:ins w:id="11" w:author="Basu" w:date="2024-07-03T15:19:00Z">
        <w:r>
          <w:t>5</w:t>
        </w:r>
      </w:ins>
      <w:ins w:id="12" w:author="Basu" w:date="2024-07-03T15:17:00Z">
        <w:r>
          <w:t xml:space="preserve">. </w:t>
        </w:r>
      </w:ins>
    </w:p>
    <w:p w14:paraId="0CC5189F" w14:textId="77777777" w:rsidR="0078549A" w:rsidRDefault="0078549A" w:rsidP="0078549A">
      <w:pPr>
        <w:rPr>
          <w:ins w:id="13" w:author="Basu" w:date="2024-07-03T15:17:00Z"/>
        </w:rPr>
      </w:pPr>
      <w:ins w:id="14" w:author="Basu" w:date="2024-07-03T15:17:00Z">
        <w:r>
          <w:t>Solution #AE</w:t>
        </w:r>
      </w:ins>
      <w:ins w:id="15" w:author="Basu" w:date="2024-07-03T15:19:00Z">
        <w:r>
          <w:t>1</w:t>
        </w:r>
      </w:ins>
      <w:ins w:id="16" w:author="Basu" w:date="2024-07-03T15:17:00Z">
        <w:r>
          <w:t xml:space="preserve"> and Solution #AE</w:t>
        </w:r>
      </w:ins>
      <w:ins w:id="17" w:author="Basu" w:date="2024-07-03T15:19:00Z">
        <w:r>
          <w:t>2</w:t>
        </w:r>
      </w:ins>
      <w:ins w:id="18" w:author="Basu" w:date="2024-07-03T15:17:00Z">
        <w:r>
          <w:t xml:space="preserve"> resolves open issue to </w:t>
        </w:r>
      </w:ins>
      <w:ins w:id="19" w:author="Basu" w:date="2024-07-03T15:20:00Z">
        <w:r>
          <w:t xml:space="preserve">investigate different deployment options for EDGEAPP and </w:t>
        </w:r>
      </w:ins>
      <w:ins w:id="20" w:author="Basu" w:date="2024-07-03T15:17:00Z">
        <w:r>
          <w:t xml:space="preserve">optimise EDGEAPP behaviour by enhancing EDGEAPP procedures </w:t>
        </w:r>
        <w:r>
          <w:rPr>
            <w:lang w:val="en-US" w:eastAsia="zh-CN"/>
          </w:rPr>
          <w:t>service provisioning and EAS discovery</w:t>
        </w:r>
        <w:r>
          <w:t xml:space="preserve">. </w:t>
        </w:r>
      </w:ins>
    </w:p>
    <w:p w14:paraId="004E46BC" w14:textId="77777777" w:rsidR="0078549A" w:rsidRDefault="0078549A" w:rsidP="0078549A">
      <w:pPr>
        <w:rPr>
          <w:ins w:id="21" w:author="Basu" w:date="2024-07-03T15:17:00Z"/>
          <w:lang w:eastAsia="zh-CN"/>
        </w:rPr>
      </w:pPr>
      <w:ins w:id="22" w:author="Basu" w:date="2024-07-03T15:17:00Z">
        <w:r>
          <w:t>Both Solution #AE</w:t>
        </w:r>
      </w:ins>
      <w:ins w:id="23" w:author="Basu" w:date="2024-07-03T15:20:00Z">
        <w:r>
          <w:t>1</w:t>
        </w:r>
      </w:ins>
      <w:ins w:id="24" w:author="Basu" w:date="2024-07-03T15:17:00Z">
        <w:r>
          <w:t>and Solution #AE</w:t>
        </w:r>
      </w:ins>
      <w:ins w:id="25" w:author="Basu" w:date="2024-07-03T15:20:00Z">
        <w:r>
          <w:t>2</w:t>
        </w:r>
      </w:ins>
      <w:ins w:id="26" w:author="Basu" w:date="2024-07-03T15:17:00Z">
        <w:r>
          <w:t xml:space="preserve"> can be considered for normative work</w:t>
        </w:r>
        <w:r>
          <w:rPr>
            <w:lang w:eastAsia="zh-CN"/>
          </w:rPr>
          <w:t>.</w:t>
        </w:r>
      </w:ins>
    </w:p>
    <w:p w14:paraId="55FC4BE6" w14:textId="77777777" w:rsidR="0078549A" w:rsidRDefault="0078549A" w:rsidP="0078549A">
      <w:pPr>
        <w:pStyle w:val="Heading3"/>
        <w:rPr>
          <w:ins w:id="27" w:author="Basu" w:date="2024-07-03T15:16:00Z"/>
        </w:rPr>
      </w:pPr>
      <w:ins w:id="28" w:author="Basu" w:date="2024-07-03T15:16:00Z">
        <w:r>
          <w:t>10.4.</w:t>
        </w:r>
      </w:ins>
      <w:ins w:id="29" w:author="Basu" w:date="2024-07-03T15:33:00Z">
        <w:r>
          <w:t>5</w:t>
        </w:r>
      </w:ins>
      <w:ins w:id="30" w:author="Basu" w:date="2024-07-03T15:16:00Z">
        <w:r w:rsidRPr="004D3578">
          <w:tab/>
        </w:r>
        <w:r>
          <w:t xml:space="preserve">Key issue #6: </w:t>
        </w:r>
      </w:ins>
    </w:p>
    <w:p w14:paraId="4AF899D6" w14:textId="77777777" w:rsidR="0078549A" w:rsidRPr="008F72EB" w:rsidRDefault="0078549A" w:rsidP="0078549A">
      <w:pPr>
        <w:pStyle w:val="EditorsNote"/>
        <w:rPr>
          <w:ins w:id="31" w:author="Basu" w:date="2024-07-03T15:17:00Z"/>
          <w:lang w:val="en-IN"/>
        </w:rPr>
      </w:pPr>
      <w:ins w:id="32" w:author="Basu" w:date="2024-07-03T15:17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provide evaluation of different solutions for </w:t>
        </w:r>
        <w:r>
          <w:rPr>
            <w:lang w:val="en-IN"/>
          </w:rPr>
          <w:t>KI#6</w:t>
        </w:r>
        <w:r w:rsidRPr="008F72EB">
          <w:rPr>
            <w:lang w:val="en-I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99305" w14:textId="77777777" w:rsidR="00ED2181" w:rsidRDefault="00ED2181">
      <w:r>
        <w:separator/>
      </w:r>
    </w:p>
  </w:endnote>
  <w:endnote w:type="continuationSeparator" w:id="0">
    <w:p w14:paraId="3EBDB84B" w14:textId="77777777" w:rsidR="00ED2181" w:rsidRDefault="00ED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A2522" w14:textId="77777777" w:rsidR="00ED2181" w:rsidRDefault="00ED2181">
      <w:r>
        <w:separator/>
      </w:r>
    </w:p>
  </w:footnote>
  <w:footnote w:type="continuationSeparator" w:id="0">
    <w:p w14:paraId="23D1C840" w14:textId="77777777" w:rsidR="00ED2181" w:rsidRDefault="00ED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2181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A2C2C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32</cp:revision>
  <cp:lastPrinted>1899-12-31T23:00:00Z</cp:lastPrinted>
  <dcterms:created xsi:type="dcterms:W3CDTF">2023-05-09T09:18:00Z</dcterms:created>
  <dcterms:modified xsi:type="dcterms:W3CDTF">2024-07-03T13:39:00Z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